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CD4DE1" w14:textId="43E88292" w:rsidR="005C1D9E" w:rsidRPr="005C1D9E" w:rsidRDefault="005C1D9E" w:rsidP="005C1D9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C1D9E">
        <w:rPr>
          <w:rFonts w:ascii="Times New Roman" w:hAnsi="Times New Roman" w:cs="Times New Roman"/>
          <w:sz w:val="28"/>
          <w:szCs w:val="28"/>
        </w:rPr>
        <w:t>СПРАВКА</w:t>
      </w:r>
    </w:p>
    <w:p w14:paraId="0C4CDA40" w14:textId="7F7D87CF" w:rsidR="005C1D9E" w:rsidRDefault="005C1D9E" w:rsidP="005C1D9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C1D9E">
        <w:rPr>
          <w:rFonts w:ascii="Times New Roman" w:hAnsi="Times New Roman" w:cs="Times New Roman"/>
          <w:sz w:val="28"/>
          <w:szCs w:val="28"/>
        </w:rPr>
        <w:t>По итогам межгруппового конкурса «</w:t>
      </w:r>
      <w:r w:rsidR="004F0321">
        <w:rPr>
          <w:rFonts w:ascii="Times New Roman" w:hAnsi="Times New Roman" w:cs="Times New Roman"/>
          <w:sz w:val="28"/>
          <w:szCs w:val="28"/>
        </w:rPr>
        <w:t>Центр книги</w:t>
      </w:r>
      <w:r w:rsidRPr="005C1D9E">
        <w:rPr>
          <w:rFonts w:ascii="Times New Roman" w:hAnsi="Times New Roman" w:cs="Times New Roman"/>
          <w:sz w:val="28"/>
          <w:szCs w:val="28"/>
        </w:rPr>
        <w:t xml:space="preserve">» </w:t>
      </w:r>
    </w:p>
    <w:p w14:paraId="26044481" w14:textId="0A12BF98" w:rsidR="005C1D9E" w:rsidRDefault="005C1D9E" w:rsidP="005C1D9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C1D9E">
        <w:rPr>
          <w:rFonts w:ascii="Times New Roman" w:hAnsi="Times New Roman" w:cs="Times New Roman"/>
          <w:sz w:val="28"/>
          <w:szCs w:val="28"/>
        </w:rPr>
        <w:t>от 25.03.2025.</w:t>
      </w:r>
    </w:p>
    <w:p w14:paraId="112BA32E" w14:textId="77777777" w:rsidR="005C1D9E" w:rsidRDefault="005C1D9E" w:rsidP="005C1D9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D0DEB90" w14:textId="77777777" w:rsidR="005C1D9E" w:rsidRPr="005C1D9E" w:rsidRDefault="005C1D9E" w:rsidP="005C1D9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DFD8ECD" w14:textId="77777777" w:rsidR="005C1D9E" w:rsidRDefault="008C0F54">
      <w:pPr>
        <w:rPr>
          <w:rFonts w:ascii="Times New Roman" w:hAnsi="Times New Roman" w:cs="Times New Roman"/>
          <w:sz w:val="24"/>
          <w:szCs w:val="24"/>
        </w:rPr>
      </w:pPr>
      <w:r w:rsidRPr="003769B1">
        <w:rPr>
          <w:rFonts w:ascii="Times New Roman" w:hAnsi="Times New Roman" w:cs="Times New Roman"/>
          <w:sz w:val="24"/>
          <w:szCs w:val="24"/>
        </w:rPr>
        <w:t xml:space="preserve">Сегодня в детском саду прошел конкурс книжных центров. </w:t>
      </w:r>
    </w:p>
    <w:p w14:paraId="74EC68FC" w14:textId="77777777" w:rsidR="005C1D9E" w:rsidRDefault="008C0F54">
      <w:pPr>
        <w:rPr>
          <w:rFonts w:ascii="Times New Roman" w:hAnsi="Times New Roman" w:cs="Times New Roman"/>
          <w:sz w:val="24"/>
          <w:szCs w:val="24"/>
        </w:rPr>
      </w:pPr>
      <w:r w:rsidRPr="003769B1">
        <w:rPr>
          <w:rFonts w:ascii="Times New Roman" w:hAnsi="Times New Roman" w:cs="Times New Roman"/>
          <w:sz w:val="24"/>
          <w:szCs w:val="24"/>
        </w:rPr>
        <w:t xml:space="preserve">Его </w:t>
      </w:r>
      <w:r w:rsidRPr="003769B1">
        <w:rPr>
          <w:rFonts w:ascii="Times New Roman" w:hAnsi="Times New Roman" w:cs="Times New Roman"/>
          <w:b/>
          <w:bCs/>
          <w:sz w:val="24"/>
          <w:szCs w:val="24"/>
          <w:u w:val="single"/>
        </w:rPr>
        <w:t>цель</w:t>
      </w:r>
      <w:r w:rsidRPr="003769B1">
        <w:rPr>
          <w:rFonts w:ascii="Times New Roman" w:hAnsi="Times New Roman" w:cs="Times New Roman"/>
          <w:sz w:val="24"/>
          <w:szCs w:val="24"/>
        </w:rPr>
        <w:t xml:space="preserve"> – создание оптимальных условий в развивающей среде группы для формирования у дошкольников интереса и потребности к чтению книг.   </w:t>
      </w:r>
    </w:p>
    <w:p w14:paraId="7C51E832" w14:textId="2C848ED3" w:rsidR="006076BA" w:rsidRPr="005C1D9E" w:rsidRDefault="008C0F54">
      <w:pPr>
        <w:rPr>
          <w:rFonts w:ascii="Times New Roman" w:hAnsi="Times New Roman" w:cs="Times New Roman"/>
          <w:sz w:val="24"/>
          <w:szCs w:val="24"/>
        </w:rPr>
      </w:pPr>
      <w:r w:rsidRPr="003769B1">
        <w:rPr>
          <w:rFonts w:ascii="Times New Roman" w:hAnsi="Times New Roman" w:cs="Times New Roman"/>
          <w:sz w:val="24"/>
          <w:szCs w:val="24"/>
        </w:rPr>
        <w:t>Педагоги в творческой форме представили организацию и содержание центров, продемонстрировали дидактические игры по развитию речи</w:t>
      </w:r>
      <w:r w:rsidR="005C1D9E">
        <w:rPr>
          <w:rFonts w:ascii="Times New Roman" w:hAnsi="Times New Roman" w:cs="Times New Roman"/>
          <w:sz w:val="24"/>
          <w:szCs w:val="24"/>
        </w:rPr>
        <w:t>.</w:t>
      </w:r>
    </w:p>
    <w:p w14:paraId="4830940F" w14:textId="77777777" w:rsidR="005C1D9E" w:rsidRPr="003769B1" w:rsidRDefault="005C1D9E" w:rsidP="005C1D9E">
      <w:pPr>
        <w:rPr>
          <w:rFonts w:ascii="Times New Roman" w:hAnsi="Times New Roman" w:cs="Times New Roman"/>
          <w:sz w:val="24"/>
          <w:szCs w:val="24"/>
        </w:rPr>
      </w:pPr>
      <w:r w:rsidRPr="003769B1">
        <w:rPr>
          <w:rFonts w:ascii="Times New Roman" w:hAnsi="Times New Roman" w:cs="Times New Roman"/>
          <w:sz w:val="24"/>
          <w:szCs w:val="24"/>
        </w:rPr>
        <w:t>Оценочные критерии включали соответствие наполняемости центра возрасту детей, жанровое разнообразие, удобство расположения, эстетичность и оригинальность оформления, наличие самодельных книжек-малышек и альбомов с рисунками детей.   </w:t>
      </w:r>
    </w:p>
    <w:p w14:paraId="7702A25C" w14:textId="7514B3E5" w:rsidR="005C1D9E" w:rsidRDefault="005C1D9E" w:rsidP="005C1D9E">
      <w:pPr>
        <w:rPr>
          <w:rFonts w:ascii="Times New Roman" w:hAnsi="Times New Roman" w:cs="Times New Roman"/>
          <w:sz w:val="24"/>
          <w:szCs w:val="24"/>
        </w:rPr>
      </w:pPr>
      <w:r w:rsidRPr="003769B1">
        <w:rPr>
          <w:rFonts w:ascii="Times New Roman" w:hAnsi="Times New Roman" w:cs="Times New Roman"/>
          <w:sz w:val="24"/>
          <w:szCs w:val="24"/>
        </w:rPr>
        <w:t xml:space="preserve">Конкурсная комиссия отметила высокий уровень профессиональной подготовки педагогов. Итоги подведены, победители определены! </w:t>
      </w:r>
      <w:r>
        <w:rPr>
          <w:rFonts w:ascii="Times New Roman" w:hAnsi="Times New Roman" w:cs="Times New Roman"/>
          <w:sz w:val="24"/>
          <w:szCs w:val="24"/>
        </w:rPr>
        <w:t>Подарки</w:t>
      </w:r>
      <w:r w:rsidRPr="003769B1">
        <w:rPr>
          <w:rFonts w:ascii="Times New Roman" w:hAnsi="Times New Roman" w:cs="Times New Roman"/>
          <w:sz w:val="24"/>
          <w:szCs w:val="24"/>
        </w:rPr>
        <w:t xml:space="preserve"> и благодарности буду</w:t>
      </w:r>
      <w:r>
        <w:rPr>
          <w:rFonts w:ascii="Times New Roman" w:hAnsi="Times New Roman" w:cs="Times New Roman"/>
          <w:sz w:val="24"/>
          <w:szCs w:val="24"/>
        </w:rPr>
        <w:t>т</w:t>
      </w:r>
      <w:r w:rsidRPr="003769B1">
        <w:rPr>
          <w:rFonts w:ascii="Times New Roman" w:hAnsi="Times New Roman" w:cs="Times New Roman"/>
          <w:sz w:val="24"/>
          <w:szCs w:val="24"/>
        </w:rPr>
        <w:t xml:space="preserve"> вручены всем педагог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3769B1">
        <w:rPr>
          <w:rFonts w:ascii="Times New Roman" w:hAnsi="Times New Roman" w:cs="Times New Roman"/>
          <w:sz w:val="24"/>
          <w:szCs w:val="24"/>
        </w:rPr>
        <w:t>м детского сада.</w:t>
      </w:r>
    </w:p>
    <w:p w14:paraId="53D80F19" w14:textId="6ADD8AF8" w:rsidR="00005C50" w:rsidRPr="00005C50" w:rsidRDefault="00005C50" w:rsidP="00005C50">
      <w:pPr>
        <w:jc w:val="center"/>
        <w:rPr>
          <w:rFonts w:ascii="Times New Roman" w:hAnsi="Times New Roman" w:cs="Times New Roman"/>
          <w:i/>
          <w:iCs/>
          <w:sz w:val="28"/>
          <w:szCs w:val="28"/>
          <w:u w:val="single"/>
        </w:rPr>
      </w:pPr>
      <w:r w:rsidRPr="00005C50">
        <w:rPr>
          <w:rFonts w:ascii="Times New Roman" w:hAnsi="Times New Roman" w:cs="Times New Roman"/>
          <w:i/>
          <w:iCs/>
          <w:sz w:val="28"/>
          <w:szCs w:val="28"/>
          <w:u w:val="single"/>
        </w:rPr>
        <w:t>Центр книги в старшей-подготовительной группе.</w:t>
      </w:r>
    </w:p>
    <w:p w14:paraId="28EB892A" w14:textId="14531EFA" w:rsidR="005C1D9E" w:rsidRDefault="00005C50" w:rsidP="005C1D9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Воспитатели: Рочева Н.Э. и Чупрова Е.Ф.</w:t>
      </w:r>
    </w:p>
    <w:p w14:paraId="4F0200A9" w14:textId="26E0CF08" w:rsidR="005C1D9E" w:rsidRDefault="005C1D9E" w:rsidP="005C1D9E">
      <w:pPr>
        <w:ind w:right="-568" w:hanging="113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B2ACA79" wp14:editId="1C958B03">
            <wp:extent cx="3352800" cy="3535778"/>
            <wp:effectExtent l="0" t="0" r="0" b="7620"/>
            <wp:docPr id="91720993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20" cy="3559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5C50">
        <w:rPr>
          <w:rFonts w:ascii="Times New Roman" w:hAnsi="Times New Roman" w:cs="Times New Roman"/>
          <w:sz w:val="24"/>
          <w:szCs w:val="24"/>
        </w:rPr>
        <w:t xml:space="preserve"> </w:t>
      </w:r>
      <w:r w:rsidR="00005C5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98E0DC1" wp14:editId="14CD21C7">
            <wp:extent cx="3314700" cy="3554125"/>
            <wp:effectExtent l="0" t="0" r="0" b="8255"/>
            <wp:docPr id="212043248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9523" cy="3559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417EB" w14:textId="77777777" w:rsidR="005C1D9E" w:rsidRPr="003769B1" w:rsidRDefault="005C1D9E" w:rsidP="005C1D9E">
      <w:pPr>
        <w:rPr>
          <w:rFonts w:ascii="Times New Roman" w:hAnsi="Times New Roman" w:cs="Times New Roman"/>
          <w:sz w:val="24"/>
          <w:szCs w:val="24"/>
        </w:rPr>
      </w:pPr>
    </w:p>
    <w:p w14:paraId="4A76BCAA" w14:textId="77777777" w:rsidR="005C1D9E" w:rsidRDefault="005C1D9E" w:rsidP="005C1D9E">
      <w:pPr>
        <w:rPr>
          <w:rFonts w:ascii="Times New Roman" w:hAnsi="Times New Roman" w:cs="Times New Roman"/>
        </w:rPr>
      </w:pPr>
    </w:p>
    <w:p w14:paraId="4F02B48F" w14:textId="77777777" w:rsidR="00005C50" w:rsidRDefault="00005C50" w:rsidP="005C1D9E">
      <w:pPr>
        <w:rPr>
          <w:rFonts w:ascii="Times New Roman" w:hAnsi="Times New Roman" w:cs="Times New Roman"/>
        </w:rPr>
      </w:pPr>
    </w:p>
    <w:p w14:paraId="60F59883" w14:textId="77777777" w:rsidR="00005C50" w:rsidRDefault="00005C50" w:rsidP="005C1D9E">
      <w:pPr>
        <w:rPr>
          <w:rFonts w:ascii="Times New Roman" w:hAnsi="Times New Roman" w:cs="Times New Roman"/>
        </w:rPr>
      </w:pPr>
    </w:p>
    <w:p w14:paraId="226372B2" w14:textId="77777777" w:rsidR="00005C50" w:rsidRDefault="00005C50" w:rsidP="005C1D9E">
      <w:pPr>
        <w:rPr>
          <w:rFonts w:ascii="Times New Roman" w:hAnsi="Times New Roman" w:cs="Times New Roman"/>
        </w:rPr>
      </w:pPr>
    </w:p>
    <w:p w14:paraId="4C095FCA" w14:textId="11ACA504" w:rsidR="00005C50" w:rsidRPr="00005C50" w:rsidRDefault="00005C50" w:rsidP="00005C50">
      <w:pPr>
        <w:jc w:val="center"/>
        <w:rPr>
          <w:rFonts w:ascii="Times New Roman" w:hAnsi="Times New Roman" w:cs="Times New Roman"/>
          <w:i/>
          <w:iCs/>
          <w:sz w:val="28"/>
          <w:szCs w:val="28"/>
          <w:u w:val="single"/>
        </w:rPr>
      </w:pPr>
      <w:r w:rsidRPr="00005C50">
        <w:rPr>
          <w:rFonts w:ascii="Times New Roman" w:hAnsi="Times New Roman" w:cs="Times New Roman"/>
          <w:i/>
          <w:iCs/>
          <w:sz w:val="28"/>
          <w:szCs w:val="28"/>
          <w:u w:val="single"/>
        </w:rPr>
        <w:lastRenderedPageBreak/>
        <w:t>Центр книги во 2-ой младшей и средней группе.</w:t>
      </w:r>
    </w:p>
    <w:p w14:paraId="7AC6DDC5" w14:textId="5FBB8C08" w:rsidR="00005C50" w:rsidRDefault="00005C50" w:rsidP="005C1D9E">
      <w:pPr>
        <w:rPr>
          <w:rFonts w:ascii="Times New Roman" w:hAnsi="Times New Roman" w:cs="Times New Roman"/>
          <w:sz w:val="24"/>
          <w:szCs w:val="24"/>
        </w:rPr>
      </w:pPr>
      <w:r w:rsidRPr="00005C50">
        <w:rPr>
          <w:rFonts w:ascii="Times New Roman" w:hAnsi="Times New Roman" w:cs="Times New Roman"/>
          <w:sz w:val="24"/>
          <w:szCs w:val="24"/>
        </w:rPr>
        <w:t>Воспитатель: Чупрова М.В.</w:t>
      </w:r>
    </w:p>
    <w:p w14:paraId="6098C49C" w14:textId="38F7F64F" w:rsidR="00005C50" w:rsidRDefault="00005C50" w:rsidP="00005C50">
      <w:pPr>
        <w:ind w:hanging="113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9AEDAA0" wp14:editId="4E0E472B">
            <wp:extent cx="3724275" cy="5081275"/>
            <wp:effectExtent l="0" t="0" r="0" b="5080"/>
            <wp:docPr id="7623061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2520" cy="5092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D2F97D" w14:textId="26212518" w:rsidR="00005C50" w:rsidRDefault="00005C50" w:rsidP="00005C50">
      <w:pPr>
        <w:ind w:hanging="113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BB4A58C" wp14:editId="152BD81B">
            <wp:extent cx="3676650" cy="3080596"/>
            <wp:effectExtent l="0" t="0" r="0" b="5715"/>
            <wp:docPr id="118000609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5770" cy="3088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22F18E" w14:textId="77777777" w:rsidR="00005C50" w:rsidRDefault="00005C50" w:rsidP="00005C50">
      <w:pPr>
        <w:ind w:hanging="1134"/>
        <w:jc w:val="center"/>
        <w:rPr>
          <w:rFonts w:ascii="Times New Roman" w:hAnsi="Times New Roman" w:cs="Times New Roman"/>
          <w:sz w:val="24"/>
          <w:szCs w:val="24"/>
        </w:rPr>
      </w:pPr>
    </w:p>
    <w:p w14:paraId="58CFAC55" w14:textId="4800E49E" w:rsidR="00005C50" w:rsidRPr="00005C50" w:rsidRDefault="00005C50" w:rsidP="00005C50">
      <w:pPr>
        <w:ind w:hanging="1134"/>
        <w:jc w:val="center"/>
        <w:rPr>
          <w:rFonts w:ascii="Times New Roman" w:hAnsi="Times New Roman" w:cs="Times New Roman"/>
          <w:i/>
          <w:iCs/>
          <w:sz w:val="28"/>
          <w:szCs w:val="28"/>
          <w:u w:val="single"/>
        </w:rPr>
      </w:pPr>
      <w:r w:rsidRPr="00005C50">
        <w:rPr>
          <w:rFonts w:ascii="Times New Roman" w:hAnsi="Times New Roman" w:cs="Times New Roman"/>
          <w:i/>
          <w:iCs/>
          <w:sz w:val="28"/>
          <w:szCs w:val="28"/>
          <w:u w:val="single"/>
        </w:rPr>
        <w:lastRenderedPageBreak/>
        <w:t>Центр книги в 1-ой младшей группе.</w:t>
      </w:r>
    </w:p>
    <w:p w14:paraId="2E161FBC" w14:textId="524BA9CA" w:rsidR="00005C50" w:rsidRDefault="00005C50" w:rsidP="00005C50">
      <w:pPr>
        <w:ind w:hanging="113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Воспитатель: </w:t>
      </w:r>
      <w:proofErr w:type="spellStart"/>
      <w:r>
        <w:rPr>
          <w:rFonts w:ascii="Times New Roman" w:hAnsi="Times New Roman" w:cs="Times New Roman"/>
          <w:sz w:val="24"/>
          <w:szCs w:val="24"/>
        </w:rPr>
        <w:t>Хатанзейская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А.В.</w:t>
      </w:r>
    </w:p>
    <w:p w14:paraId="34AC44FE" w14:textId="62466E58" w:rsidR="004F0321" w:rsidRDefault="004F0321" w:rsidP="004F0321">
      <w:pPr>
        <w:ind w:hanging="113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FBCAD5F" wp14:editId="6AA348C7">
            <wp:extent cx="4238625" cy="3231697"/>
            <wp:effectExtent l="0" t="0" r="0" b="6985"/>
            <wp:docPr id="143003826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579" cy="3243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8B1E2C" w14:textId="0FBF22E8" w:rsidR="004F0321" w:rsidRDefault="004F0321" w:rsidP="004F0321">
      <w:pPr>
        <w:ind w:hanging="113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D70F865" wp14:editId="1A37D2EB">
            <wp:extent cx="3638550" cy="4298513"/>
            <wp:effectExtent l="0" t="0" r="0" b="6985"/>
            <wp:docPr id="3781525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1073" cy="4325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7DC78" w14:textId="2224F83B" w:rsidR="00DA7A46" w:rsidRPr="00DA7A46" w:rsidRDefault="00DA7A46" w:rsidP="00DA7A46">
      <w:pPr>
        <w:ind w:hanging="142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DA7A46">
        <w:rPr>
          <w:rFonts w:ascii="Times New Roman" w:hAnsi="Times New Roman" w:cs="Times New Roman"/>
          <w:b/>
          <w:bCs/>
          <w:sz w:val="24"/>
          <w:szCs w:val="24"/>
          <w:u w:val="single"/>
        </w:rPr>
        <w:t>Итоги конкурса:</w:t>
      </w:r>
    </w:p>
    <w:p w14:paraId="4BD91A0D" w14:textId="5BFB73B5" w:rsidR="00DA7A46" w:rsidRDefault="00DA7A46" w:rsidP="00DA7A46">
      <w:pPr>
        <w:ind w:hanging="142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 место – старшая-подготовительная группа</w:t>
      </w:r>
    </w:p>
    <w:p w14:paraId="111B9715" w14:textId="5162527A" w:rsidR="00DA7A46" w:rsidRPr="00DA7A46" w:rsidRDefault="00DA7A46" w:rsidP="00DA7A46">
      <w:pPr>
        <w:ind w:hanging="142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 место – средняя и 1-я младшая группы.</w:t>
      </w:r>
    </w:p>
    <w:sectPr w:rsidR="00DA7A46" w:rsidRPr="00DA7A4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298C"/>
    <w:rsid w:val="00005C50"/>
    <w:rsid w:val="00245B34"/>
    <w:rsid w:val="003D22AA"/>
    <w:rsid w:val="0044298C"/>
    <w:rsid w:val="0049270F"/>
    <w:rsid w:val="004F0321"/>
    <w:rsid w:val="00582B6D"/>
    <w:rsid w:val="005C1D9E"/>
    <w:rsid w:val="006076BA"/>
    <w:rsid w:val="008C0F54"/>
    <w:rsid w:val="0095698C"/>
    <w:rsid w:val="00DA7A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FF8447"/>
  <w15:chartTrackingRefBased/>
  <w15:docId w15:val="{DD13B6D3-FBBE-44FB-B426-A3C013EFA0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44298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4298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4298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4298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4298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4298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4298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4298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4298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4298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44298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44298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44298C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44298C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44298C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44298C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44298C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44298C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44298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44298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44298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44298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44298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44298C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44298C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44298C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44298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44298C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44298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1</Pages>
  <Words>174</Words>
  <Characters>994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Руководитель</dc:creator>
  <cp:keywords/>
  <dc:description/>
  <cp:lastModifiedBy>Руководитель</cp:lastModifiedBy>
  <cp:revision>6</cp:revision>
  <dcterms:created xsi:type="dcterms:W3CDTF">2025-03-27T07:13:00Z</dcterms:created>
  <dcterms:modified xsi:type="dcterms:W3CDTF">2025-04-03T06:40:00Z</dcterms:modified>
</cp:coreProperties>
</file>